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DA" w:rsidRPr="009460B2" w:rsidRDefault="005E1FDA" w:rsidP="009460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460B2">
        <w:rPr>
          <w:rFonts w:ascii="Times New Roman" w:hAnsi="Times New Roman" w:cs="Times New Roman"/>
          <w:i/>
          <w:sz w:val="24"/>
          <w:szCs w:val="24"/>
        </w:rPr>
        <w:t>Для подготовки</w:t>
      </w:r>
      <w:r w:rsidR="00591C50" w:rsidRPr="009460B2">
        <w:rPr>
          <w:rFonts w:ascii="Times New Roman" w:hAnsi="Times New Roman" w:cs="Times New Roman"/>
          <w:i/>
          <w:sz w:val="24"/>
          <w:szCs w:val="24"/>
        </w:rPr>
        <w:t xml:space="preserve"> справочной информации</w:t>
      </w:r>
      <w:r w:rsidRPr="009460B2">
        <w:rPr>
          <w:rFonts w:ascii="Times New Roman" w:hAnsi="Times New Roman" w:cs="Times New Roman"/>
          <w:i/>
          <w:sz w:val="24"/>
          <w:szCs w:val="24"/>
        </w:rPr>
        <w:t xml:space="preserve"> использованы материалы</w:t>
      </w:r>
      <w:r w:rsidR="00591C50" w:rsidRPr="009460B2">
        <w:rPr>
          <w:rFonts w:ascii="Times New Roman" w:hAnsi="Times New Roman" w:cs="Times New Roman"/>
          <w:i/>
          <w:sz w:val="24"/>
          <w:szCs w:val="24"/>
        </w:rPr>
        <w:t>, размещенные</w:t>
      </w:r>
      <w:r w:rsidR="0050071E" w:rsidRPr="009460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1C50" w:rsidRPr="009460B2">
        <w:rPr>
          <w:rFonts w:ascii="Times New Roman" w:hAnsi="Times New Roman" w:cs="Times New Roman"/>
          <w:i/>
          <w:sz w:val="24"/>
          <w:szCs w:val="24"/>
        </w:rPr>
        <w:t>на</w:t>
      </w:r>
      <w:r w:rsidR="0050071E" w:rsidRPr="009460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1C50" w:rsidRPr="009460B2">
        <w:rPr>
          <w:rFonts w:ascii="Times New Roman" w:hAnsi="Times New Roman" w:cs="Times New Roman"/>
          <w:i/>
          <w:sz w:val="24"/>
          <w:szCs w:val="24"/>
        </w:rPr>
        <w:t xml:space="preserve">следующих </w:t>
      </w:r>
      <w:r w:rsidR="0050071E" w:rsidRPr="009460B2">
        <w:rPr>
          <w:rFonts w:ascii="Times New Roman" w:hAnsi="Times New Roman" w:cs="Times New Roman"/>
          <w:i/>
          <w:sz w:val="24"/>
          <w:szCs w:val="24"/>
        </w:rPr>
        <w:t>сайт</w:t>
      </w:r>
      <w:r w:rsidR="00591C50" w:rsidRPr="009460B2">
        <w:rPr>
          <w:rFonts w:ascii="Times New Roman" w:hAnsi="Times New Roman" w:cs="Times New Roman"/>
          <w:i/>
          <w:sz w:val="24"/>
          <w:szCs w:val="24"/>
        </w:rPr>
        <w:t>ах</w:t>
      </w:r>
      <w:r w:rsidR="0050071E" w:rsidRPr="009460B2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6" w:history="1">
        <w:r w:rsidR="0050071E" w:rsidRPr="009460B2">
          <w:rPr>
            <w:rFonts w:ascii="Times New Roman" w:hAnsi="Times New Roman" w:cs="Times New Roman"/>
            <w:i/>
            <w:sz w:val="24"/>
            <w:szCs w:val="24"/>
          </w:rPr>
          <w:t>www.mos.ru</w:t>
        </w:r>
      </w:hyperlink>
      <w:r w:rsidR="0050071E" w:rsidRPr="009460B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A6343" w:rsidRPr="009460B2">
        <w:rPr>
          <w:rFonts w:ascii="Times New Roman" w:hAnsi="Times New Roman" w:cs="Times New Roman"/>
          <w:i/>
          <w:sz w:val="24"/>
          <w:szCs w:val="24"/>
        </w:rPr>
        <w:t xml:space="preserve">fond.mos.ru, mosreg.ru, </w:t>
      </w:r>
      <w:r w:rsidR="00342AF1" w:rsidRPr="009460B2">
        <w:rPr>
          <w:rFonts w:ascii="Times New Roman" w:hAnsi="Times New Roman" w:cs="Times New Roman"/>
          <w:i/>
          <w:sz w:val="24"/>
          <w:szCs w:val="24"/>
        </w:rPr>
        <w:t>pfrf.ru, fss.ru</w:t>
      </w:r>
      <w:r w:rsidR="00591C50" w:rsidRPr="009460B2">
        <w:rPr>
          <w:rFonts w:ascii="Times New Roman" w:hAnsi="Times New Roman" w:cs="Times New Roman"/>
          <w:i/>
          <w:sz w:val="24"/>
          <w:szCs w:val="24"/>
        </w:rPr>
        <w:t>, nalog.ru</w:t>
      </w:r>
    </w:p>
    <w:p w:rsidR="005E1FDA" w:rsidRPr="009460B2" w:rsidRDefault="005E1FDA" w:rsidP="009460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618" w:rsidRPr="009460B2" w:rsidRDefault="00B42383" w:rsidP="00946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Получение н</w:t>
      </w:r>
      <w:r w:rsidR="00F40F20" w:rsidRPr="009460B2">
        <w:rPr>
          <w:rFonts w:ascii="Times New Roman" w:hAnsi="Times New Roman" w:cs="Times New Roman"/>
          <w:b/>
          <w:sz w:val="24"/>
          <w:szCs w:val="24"/>
        </w:rPr>
        <w:t>алогов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="00F40F20" w:rsidRPr="009460B2">
        <w:rPr>
          <w:rFonts w:ascii="Times New Roman" w:hAnsi="Times New Roman" w:cs="Times New Roman"/>
          <w:b/>
          <w:sz w:val="24"/>
          <w:szCs w:val="24"/>
        </w:rPr>
        <w:t xml:space="preserve"> вычет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6859AE" w:rsidRPr="009460B2" w:rsidRDefault="006859AE" w:rsidP="00946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9AE" w:rsidRPr="009460B2" w:rsidRDefault="006F0F37" w:rsidP="00B42383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460B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6859AE" w:rsidRPr="009460B2">
        <w:rPr>
          <w:rFonts w:ascii="Times New Roman" w:hAnsi="Times New Roman" w:cs="Times New Roman"/>
          <w:b/>
          <w:bCs/>
          <w:sz w:val="24"/>
          <w:szCs w:val="24"/>
        </w:rPr>
        <w:t xml:space="preserve">Что такое налоговый вычет? </w:t>
      </w:r>
    </w:p>
    <w:p w:rsidR="006859AE" w:rsidRPr="009460B2" w:rsidRDefault="006859AE" w:rsidP="00B423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0B2">
        <w:rPr>
          <w:rFonts w:ascii="Times New Roman" w:hAnsi="Times New Roman" w:cs="Times New Roman"/>
          <w:sz w:val="24"/>
          <w:szCs w:val="24"/>
        </w:rPr>
        <w:t>Правом на оформление налогового вычета обладают только граждане России, уплачивающие подоходный налог по ставке 13%.</w:t>
      </w:r>
    </w:p>
    <w:p w:rsidR="006859AE" w:rsidRPr="009460B2" w:rsidRDefault="006859AE" w:rsidP="00B423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0B2">
        <w:rPr>
          <w:rFonts w:ascii="Times New Roman" w:hAnsi="Times New Roman" w:cs="Times New Roman"/>
          <w:sz w:val="24"/>
          <w:szCs w:val="24"/>
        </w:rPr>
        <w:t>Налоговый вычет можно оформить уже после того, как налог уплачен, например</w:t>
      </w:r>
      <w:r w:rsidR="00925889" w:rsidRPr="009460B2">
        <w:rPr>
          <w:rFonts w:ascii="Times New Roman" w:hAnsi="Times New Roman" w:cs="Times New Roman"/>
          <w:sz w:val="24"/>
          <w:szCs w:val="24"/>
        </w:rPr>
        <w:t>,</w:t>
      </w:r>
      <w:r w:rsidRPr="009460B2">
        <w:rPr>
          <w:rFonts w:ascii="Times New Roman" w:hAnsi="Times New Roman" w:cs="Times New Roman"/>
          <w:sz w:val="24"/>
          <w:szCs w:val="24"/>
        </w:rPr>
        <w:t xml:space="preserve"> при расходах на покупку недвижимости, образование или лечение. В таком случае возвращается часть подоходного налога, который вы уплатили ранее. </w:t>
      </w:r>
    </w:p>
    <w:p w:rsidR="006859AE" w:rsidRPr="009460B2" w:rsidRDefault="006859AE" w:rsidP="00B423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0B2">
        <w:rPr>
          <w:rFonts w:ascii="Times New Roman" w:hAnsi="Times New Roman" w:cs="Times New Roman"/>
          <w:sz w:val="24"/>
          <w:szCs w:val="24"/>
        </w:rPr>
        <w:t>Также, если вы подаете заявление о применении вычета работодателю, он может временно перестать удерживать 13% от вашего дохода, пока не будет исчерпана сумма вычета, или ежемесячно уменьшать налогооблагаемую базу на сумму вычета (если речь, например, идет о стандартных налоговых вычетах).</w:t>
      </w:r>
    </w:p>
    <w:p w:rsidR="006859AE" w:rsidRPr="009460B2" w:rsidRDefault="006859AE" w:rsidP="00B423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9AE" w:rsidRPr="009460B2" w:rsidRDefault="006859AE" w:rsidP="00B423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0B2">
        <w:rPr>
          <w:rFonts w:ascii="Times New Roman" w:hAnsi="Times New Roman" w:cs="Times New Roman"/>
          <w:sz w:val="24"/>
          <w:szCs w:val="24"/>
        </w:rPr>
        <w:t>Делятся налоговые вычеты на:</w:t>
      </w:r>
    </w:p>
    <w:p w:rsidR="006859AE" w:rsidRPr="009460B2" w:rsidRDefault="006859AE" w:rsidP="00B42383">
      <w:pPr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0B2">
        <w:rPr>
          <w:rFonts w:ascii="Times New Roman" w:hAnsi="Times New Roman" w:cs="Times New Roman"/>
          <w:sz w:val="24"/>
          <w:szCs w:val="24"/>
        </w:rPr>
        <w:t>стандартные (вычет на налогоплательщика, право на который имеют определенные льготные категории граждан, и вычет на ребенка);</w:t>
      </w:r>
    </w:p>
    <w:p w:rsidR="006859AE" w:rsidRPr="009460B2" w:rsidRDefault="006859AE" w:rsidP="00B42383">
      <w:pPr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0B2">
        <w:rPr>
          <w:rFonts w:ascii="Times New Roman" w:hAnsi="Times New Roman" w:cs="Times New Roman"/>
          <w:sz w:val="24"/>
          <w:szCs w:val="24"/>
        </w:rPr>
        <w:t>социальные (на образование, медицинские услуги и другие);</w:t>
      </w:r>
    </w:p>
    <w:p w:rsidR="006859AE" w:rsidRPr="009460B2" w:rsidRDefault="006859AE" w:rsidP="00B42383">
      <w:pPr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0B2">
        <w:rPr>
          <w:rFonts w:ascii="Times New Roman" w:hAnsi="Times New Roman" w:cs="Times New Roman"/>
          <w:sz w:val="24"/>
          <w:szCs w:val="24"/>
        </w:rPr>
        <w:t>имущественные (при приобретении недвижимости или продаже другого имущества).</w:t>
      </w:r>
    </w:p>
    <w:p w:rsidR="00D36DA1" w:rsidRPr="009460B2" w:rsidRDefault="00D36DA1" w:rsidP="00B423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6DA1" w:rsidRPr="009460B2" w:rsidRDefault="00D36DA1" w:rsidP="00B423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60B2">
        <w:rPr>
          <w:rFonts w:ascii="Times New Roman" w:hAnsi="Times New Roman" w:cs="Times New Roman"/>
          <w:b/>
          <w:bCs/>
          <w:sz w:val="24"/>
          <w:szCs w:val="24"/>
        </w:rPr>
        <w:t xml:space="preserve">2. Какие бывают стандартные налоговые вычеты и как их получить? </w:t>
      </w:r>
    </w:p>
    <w:p w:rsidR="00D36DA1" w:rsidRPr="009460B2" w:rsidRDefault="00D36DA1" w:rsidP="00B423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0B2">
        <w:rPr>
          <w:rFonts w:ascii="Times New Roman" w:hAnsi="Times New Roman" w:cs="Times New Roman"/>
          <w:sz w:val="24"/>
          <w:szCs w:val="24"/>
        </w:rPr>
        <w:t>К стандартным налоговым вычетам относятся:</w:t>
      </w:r>
    </w:p>
    <w:p w:rsidR="00D36DA1" w:rsidRPr="009460B2" w:rsidRDefault="00D36DA1" w:rsidP="00B42383">
      <w:pPr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0B2">
        <w:rPr>
          <w:rFonts w:ascii="Times New Roman" w:hAnsi="Times New Roman" w:cs="Times New Roman"/>
          <w:sz w:val="24"/>
          <w:szCs w:val="24"/>
        </w:rPr>
        <w:t xml:space="preserve">вычет на налогоплательщика (для некоторых льготных категорий граждан); </w:t>
      </w:r>
    </w:p>
    <w:p w:rsidR="00D36DA1" w:rsidRPr="009460B2" w:rsidRDefault="00D36DA1" w:rsidP="00B42383">
      <w:pPr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0B2">
        <w:rPr>
          <w:rFonts w:ascii="Times New Roman" w:hAnsi="Times New Roman" w:cs="Times New Roman"/>
          <w:sz w:val="24"/>
          <w:szCs w:val="24"/>
        </w:rPr>
        <w:t>вычет на ребенка (размер вычета на ребенка зависит от того, сколько у вас детей).</w:t>
      </w:r>
    </w:p>
    <w:p w:rsidR="00D36DA1" w:rsidRPr="009460B2" w:rsidRDefault="00D36DA1" w:rsidP="00B423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0B2">
        <w:rPr>
          <w:rFonts w:ascii="Times New Roman" w:hAnsi="Times New Roman" w:cs="Times New Roman"/>
          <w:sz w:val="24"/>
          <w:szCs w:val="24"/>
        </w:rPr>
        <w:t>Как правило, стандартные налоговые вычеты предоставляются работодателем после того, как ему подается соответствующее заявление. В таком случае уменьшается налоговая база, с которой он ежемесячно удерживает НДФЛ. Однако, если у вас есть дети или если вы относитесь к льготной категории граждан, но не подавали работодателю заявление на предоставление вычета, вы сможете обратиться в налоговую инспекцию и оформить возврат излишне уплаченной суммы налога.</w:t>
      </w:r>
    </w:p>
    <w:p w:rsidR="006F0F37" w:rsidRPr="009460B2" w:rsidRDefault="006F0F37" w:rsidP="00B423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9AE" w:rsidRPr="009460B2" w:rsidRDefault="00D36DA1" w:rsidP="00B423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60B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859AE" w:rsidRPr="009460B2">
        <w:rPr>
          <w:rFonts w:ascii="Times New Roman" w:hAnsi="Times New Roman" w:cs="Times New Roman"/>
          <w:b/>
          <w:bCs/>
          <w:sz w:val="24"/>
          <w:szCs w:val="24"/>
        </w:rPr>
        <w:t xml:space="preserve">. Какие бывают социальные налоговые вычеты и как их получить? </w:t>
      </w:r>
    </w:p>
    <w:p w:rsidR="006859AE" w:rsidRPr="009460B2" w:rsidRDefault="006859AE" w:rsidP="00B423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0B2">
        <w:rPr>
          <w:rFonts w:ascii="Times New Roman" w:hAnsi="Times New Roman" w:cs="Times New Roman"/>
          <w:sz w:val="24"/>
          <w:szCs w:val="24"/>
        </w:rPr>
        <w:t>Социальные налоговые вычеты предоставляются по расходам на:</w:t>
      </w:r>
    </w:p>
    <w:p w:rsidR="006859AE" w:rsidRPr="009460B2" w:rsidRDefault="006859AE" w:rsidP="00B42383">
      <w:pPr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0B2">
        <w:rPr>
          <w:rFonts w:ascii="Times New Roman" w:hAnsi="Times New Roman" w:cs="Times New Roman"/>
          <w:sz w:val="24"/>
          <w:szCs w:val="24"/>
        </w:rPr>
        <w:t>медицинские услуги (в том числе медицинское страхование) и лекарственные препараты;</w:t>
      </w:r>
    </w:p>
    <w:p w:rsidR="006859AE" w:rsidRPr="009460B2" w:rsidRDefault="006859AE" w:rsidP="00B42383">
      <w:pPr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0B2">
        <w:rPr>
          <w:rFonts w:ascii="Times New Roman" w:hAnsi="Times New Roman" w:cs="Times New Roman"/>
          <w:sz w:val="24"/>
          <w:szCs w:val="24"/>
        </w:rPr>
        <w:t>негосударственное пенсионное страхование, уплату дополнительных взносов на накопительную пенсию;</w:t>
      </w:r>
    </w:p>
    <w:p w:rsidR="00A164C8" w:rsidRPr="009460B2" w:rsidRDefault="00A164C8" w:rsidP="00B42383">
      <w:pPr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0B2">
        <w:rPr>
          <w:rFonts w:ascii="Times New Roman" w:hAnsi="Times New Roman" w:cs="Times New Roman"/>
          <w:sz w:val="24"/>
          <w:szCs w:val="24"/>
        </w:rPr>
        <w:t>образование;</w:t>
      </w:r>
    </w:p>
    <w:p w:rsidR="006859AE" w:rsidRPr="009460B2" w:rsidRDefault="006859AE" w:rsidP="00B42383">
      <w:pPr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0B2">
        <w:rPr>
          <w:rFonts w:ascii="Times New Roman" w:hAnsi="Times New Roman" w:cs="Times New Roman"/>
          <w:sz w:val="24"/>
          <w:szCs w:val="24"/>
        </w:rPr>
        <w:t>добровольное страхование жизни;</w:t>
      </w:r>
    </w:p>
    <w:p w:rsidR="006859AE" w:rsidRPr="009460B2" w:rsidRDefault="006859AE" w:rsidP="00B42383">
      <w:pPr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0B2">
        <w:rPr>
          <w:rFonts w:ascii="Times New Roman" w:hAnsi="Times New Roman" w:cs="Times New Roman"/>
          <w:sz w:val="24"/>
          <w:szCs w:val="24"/>
        </w:rPr>
        <w:t>прохождение независимой оценки своей квалификации.</w:t>
      </w:r>
    </w:p>
    <w:p w:rsidR="00A164C8" w:rsidRPr="009460B2" w:rsidRDefault="00A164C8" w:rsidP="00B42383">
      <w:pPr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0B2">
        <w:rPr>
          <w:rFonts w:ascii="Times New Roman" w:hAnsi="Times New Roman" w:cs="Times New Roman"/>
          <w:sz w:val="24"/>
          <w:szCs w:val="24"/>
        </w:rPr>
        <w:t>благотворительность</w:t>
      </w:r>
      <w:r w:rsidR="003713A8" w:rsidRPr="009460B2">
        <w:rPr>
          <w:rFonts w:ascii="Times New Roman" w:hAnsi="Times New Roman" w:cs="Times New Roman"/>
          <w:sz w:val="24"/>
          <w:szCs w:val="24"/>
        </w:rPr>
        <w:t>.</w:t>
      </w:r>
    </w:p>
    <w:p w:rsidR="006859AE" w:rsidRPr="009460B2" w:rsidRDefault="006859AE" w:rsidP="00B423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0B2">
        <w:rPr>
          <w:rFonts w:ascii="Times New Roman" w:hAnsi="Times New Roman" w:cs="Times New Roman"/>
          <w:sz w:val="24"/>
          <w:szCs w:val="24"/>
        </w:rPr>
        <w:t xml:space="preserve">Вы можете одновременно заявить вычет по разным видам социальных расходов, однако общая сумма вычета для них (за исключением расходов на благотворительность, дорогостоящие медицинские услуги и оплату образования детей) </w:t>
      </w:r>
      <w:r w:rsidRPr="009460B2">
        <w:rPr>
          <w:rFonts w:ascii="Times New Roman" w:hAnsi="Times New Roman" w:cs="Times New Roman"/>
          <w:b/>
          <w:sz w:val="24"/>
          <w:szCs w:val="24"/>
          <w:u w:val="single"/>
        </w:rPr>
        <w:t>не может превышать 120</w:t>
      </w:r>
      <w:r w:rsidR="006B0D58" w:rsidRPr="009460B2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9460B2">
        <w:rPr>
          <w:rFonts w:ascii="Times New Roman" w:hAnsi="Times New Roman" w:cs="Times New Roman"/>
          <w:b/>
          <w:sz w:val="24"/>
          <w:szCs w:val="24"/>
          <w:u w:val="single"/>
        </w:rPr>
        <w:t xml:space="preserve">000 рублей за год, то есть возвращаются (или </w:t>
      </w:r>
      <w:r w:rsidR="006B0D58" w:rsidRPr="009460B2">
        <w:rPr>
          <w:rFonts w:ascii="Times New Roman" w:hAnsi="Times New Roman" w:cs="Times New Roman"/>
          <w:b/>
          <w:sz w:val="24"/>
          <w:szCs w:val="24"/>
          <w:u w:val="single"/>
        </w:rPr>
        <w:t>не удерживаются) 13% от 120 000 </w:t>
      </w:r>
      <w:r w:rsidRPr="009460B2">
        <w:rPr>
          <w:rFonts w:ascii="Times New Roman" w:hAnsi="Times New Roman" w:cs="Times New Roman"/>
          <w:b/>
          <w:sz w:val="24"/>
          <w:szCs w:val="24"/>
          <w:u w:val="single"/>
        </w:rPr>
        <w:t>рублей</w:t>
      </w:r>
      <w:r w:rsidRPr="009460B2">
        <w:rPr>
          <w:rFonts w:ascii="Times New Roman" w:hAnsi="Times New Roman" w:cs="Times New Roman"/>
          <w:sz w:val="24"/>
          <w:szCs w:val="24"/>
        </w:rPr>
        <w:t>.</w:t>
      </w:r>
    </w:p>
    <w:p w:rsidR="006859AE" w:rsidRPr="009460B2" w:rsidRDefault="006859AE" w:rsidP="00B423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0B2">
        <w:rPr>
          <w:rFonts w:ascii="Times New Roman" w:hAnsi="Times New Roman" w:cs="Times New Roman"/>
          <w:sz w:val="24"/>
          <w:szCs w:val="24"/>
        </w:rPr>
        <w:t xml:space="preserve">В зависимости от того, какой из вычетов вы хотите оформить, подать заявление о предоставлении вычета можно как работодателю, так и в налоговую инспекцию. Для некоторых видов социальных вычетов действуют оба способа оформления. </w:t>
      </w:r>
    </w:p>
    <w:p w:rsidR="00D36DA1" w:rsidRPr="009460B2" w:rsidRDefault="00D36DA1" w:rsidP="00B423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59AE" w:rsidRPr="009460B2" w:rsidRDefault="006859AE" w:rsidP="00B423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60B2">
        <w:rPr>
          <w:rFonts w:ascii="Times New Roman" w:hAnsi="Times New Roman" w:cs="Times New Roman"/>
          <w:b/>
          <w:bCs/>
          <w:sz w:val="24"/>
          <w:szCs w:val="24"/>
        </w:rPr>
        <w:t xml:space="preserve">4. Какие бывают имущественные налоговые вычеты и как их получить? </w:t>
      </w:r>
    </w:p>
    <w:p w:rsidR="006859AE" w:rsidRPr="009460B2" w:rsidRDefault="006859AE" w:rsidP="00B423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0B2">
        <w:rPr>
          <w:rFonts w:ascii="Times New Roman" w:hAnsi="Times New Roman" w:cs="Times New Roman"/>
          <w:sz w:val="24"/>
          <w:szCs w:val="24"/>
        </w:rPr>
        <w:t>Имущественный налоговый вычет можно оформить:</w:t>
      </w:r>
    </w:p>
    <w:p w:rsidR="006859AE" w:rsidRPr="009460B2" w:rsidRDefault="006859AE" w:rsidP="00B42383">
      <w:pPr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0B2">
        <w:rPr>
          <w:rFonts w:ascii="Times New Roman" w:hAnsi="Times New Roman" w:cs="Times New Roman"/>
          <w:sz w:val="24"/>
          <w:szCs w:val="24"/>
        </w:rPr>
        <w:lastRenderedPageBreak/>
        <w:t xml:space="preserve">если вы продали имущество, продали долю в уставном капитале организации, уступили права по договору участия в долевом строительстве, а также если у вас изъяли имущество для государственных или муниципальных нужд с компенсацией выкупной стоимости; </w:t>
      </w:r>
    </w:p>
    <w:p w:rsidR="006859AE" w:rsidRPr="009460B2" w:rsidRDefault="006859AE" w:rsidP="00B42383">
      <w:pPr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0B2">
        <w:rPr>
          <w:rFonts w:ascii="Times New Roman" w:hAnsi="Times New Roman" w:cs="Times New Roman"/>
          <w:sz w:val="24"/>
          <w:szCs w:val="24"/>
        </w:rPr>
        <w:t xml:space="preserve">если вы построили или приобрели жилье, а также если вы купили земельный участок, в том числе с использованием ипотеки. </w:t>
      </w:r>
    </w:p>
    <w:p w:rsidR="00BA5E58" w:rsidRPr="009460B2" w:rsidRDefault="00BA5E58" w:rsidP="00B423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5E58" w:rsidRPr="009460B2" w:rsidRDefault="00BA5E58" w:rsidP="00B423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0B2">
        <w:rPr>
          <w:rFonts w:ascii="Times New Roman" w:hAnsi="Times New Roman" w:cs="Times New Roman"/>
          <w:b/>
          <w:sz w:val="24"/>
          <w:szCs w:val="24"/>
        </w:rPr>
        <w:t xml:space="preserve">Как получить налоговый вычет по расходам на медицину </w:t>
      </w:r>
      <w:r w:rsidRPr="009460B2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r w:rsidRPr="009460B2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https://www.mos.ru/otvet-dengi/kak-poluchit-nalogovyy-vychet-po-rashodam-na-medicinu/</w:t>
        </w:r>
      </w:hyperlink>
    </w:p>
    <w:p w:rsidR="00BA5E58" w:rsidRPr="009460B2" w:rsidRDefault="00BA5E58" w:rsidP="00B423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E58" w:rsidRPr="009460B2" w:rsidRDefault="00BA5E58" w:rsidP="00B423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0B2">
        <w:rPr>
          <w:rFonts w:ascii="Times New Roman" w:hAnsi="Times New Roman" w:cs="Times New Roman"/>
          <w:b/>
          <w:sz w:val="24"/>
          <w:szCs w:val="24"/>
        </w:rPr>
        <w:t xml:space="preserve">Как получить налоговый вычет при покупке квартиры </w:t>
      </w:r>
      <w:r w:rsidRPr="009460B2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9460B2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https://www.mos.ru/otvet-dengi/kak-poluchit-nalogovyy-vychet-pri-pokupke-kvartiry/</w:t>
        </w:r>
      </w:hyperlink>
    </w:p>
    <w:p w:rsidR="00BA5E58" w:rsidRPr="009460B2" w:rsidRDefault="00BA5E58" w:rsidP="00B423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5E58" w:rsidRPr="009460B2" w:rsidRDefault="00BA5E58" w:rsidP="00B42383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z w:val="24"/>
          <w:szCs w:val="24"/>
          <w:u w:val="none"/>
        </w:rPr>
      </w:pPr>
      <w:r w:rsidRPr="009460B2">
        <w:rPr>
          <w:rFonts w:ascii="Times New Roman" w:hAnsi="Times New Roman" w:cs="Times New Roman"/>
          <w:b/>
          <w:bCs/>
          <w:sz w:val="24"/>
          <w:szCs w:val="24"/>
        </w:rPr>
        <w:t xml:space="preserve">Как получить налоговый вычет при продаже имущества </w:t>
      </w:r>
      <w:r w:rsidR="002F28EA" w:rsidRPr="009460B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hyperlink r:id="rId9" w:history="1">
        <w:r w:rsidR="00B43B05" w:rsidRPr="009460B2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https://www.mos.ru/otvet-dengi/kak-poluchit-nalogovyy-vychet-pri-prodazhe-imuschestva/</w:t>
        </w:r>
      </w:hyperlink>
    </w:p>
    <w:p w:rsidR="008964B9" w:rsidRPr="009460B2" w:rsidRDefault="008964B9" w:rsidP="00B42383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3B05" w:rsidRPr="009460B2" w:rsidRDefault="00B43B05" w:rsidP="00B42383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60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получить налоговый вычет через работодателя? </w:t>
      </w:r>
    </w:p>
    <w:p w:rsidR="00B43B05" w:rsidRPr="009460B2" w:rsidRDefault="00B43B05" w:rsidP="00B42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B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вычет через работодателя (в отличие от налоговой) можно до конца налогового периода (календарного года), в котором вы понесли расходы. Однако, чтобы сделать это, необходимо сначала подтвердить свое право на вычет в ФНС, подав в налоговую инспекцию по месту жительства перечисленные выше документы и заявление</w:t>
      </w:r>
      <w:r w:rsidR="00FD5B1B" w:rsidRPr="00946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0B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подтверждении права налогоплательщика на получение социальных налоговых вычетов.</w:t>
      </w:r>
    </w:p>
    <w:p w:rsidR="00B43B05" w:rsidRPr="009460B2" w:rsidRDefault="00B43B05" w:rsidP="00B42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 документы можно:</w:t>
      </w:r>
    </w:p>
    <w:p w:rsidR="00B43B05" w:rsidRPr="009460B2" w:rsidRDefault="00B43B05" w:rsidP="00B42383">
      <w:pPr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0B2">
        <w:rPr>
          <w:rFonts w:ascii="Times New Roman" w:hAnsi="Times New Roman" w:cs="Times New Roman"/>
          <w:sz w:val="24"/>
          <w:szCs w:val="24"/>
        </w:rPr>
        <w:t>на личном приеме;</w:t>
      </w:r>
    </w:p>
    <w:p w:rsidR="00B43B05" w:rsidRPr="009460B2" w:rsidRDefault="00B43B05" w:rsidP="00B42383">
      <w:pPr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0B2">
        <w:rPr>
          <w:rFonts w:ascii="Times New Roman" w:hAnsi="Times New Roman" w:cs="Times New Roman"/>
          <w:sz w:val="24"/>
          <w:szCs w:val="24"/>
        </w:rPr>
        <w:t xml:space="preserve">онлайн, при помощи сервиса «Личный кабинет налогоплательщика» на сайте ФНС. </w:t>
      </w:r>
    </w:p>
    <w:p w:rsidR="00B43B05" w:rsidRPr="009460B2" w:rsidRDefault="00B43B05" w:rsidP="00B4238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0B2">
        <w:rPr>
          <w:rFonts w:ascii="Times New Roman" w:hAnsi="Times New Roman" w:cs="Times New Roman"/>
          <w:bCs/>
          <w:sz w:val="24"/>
          <w:szCs w:val="24"/>
        </w:rPr>
        <w:t>В течение 30 дней налоговая служба должна подтвердить ваше право на получение вычета. Затем вы должны будете представить работодателю:</w:t>
      </w:r>
    </w:p>
    <w:p w:rsidR="00B43B05" w:rsidRPr="009460B2" w:rsidRDefault="00B43B05" w:rsidP="00B42383">
      <w:pPr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0B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460B2">
        <w:rPr>
          <w:rFonts w:ascii="Times New Roman" w:hAnsi="Times New Roman" w:cs="Times New Roman"/>
          <w:sz w:val="24"/>
          <w:szCs w:val="24"/>
        </w:rPr>
        <w:t>ведомление о подтверждении права на вычет;</w:t>
      </w:r>
    </w:p>
    <w:p w:rsidR="00B43B05" w:rsidRPr="009460B2" w:rsidRDefault="00B43B05" w:rsidP="00B42383">
      <w:pPr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0B2">
        <w:rPr>
          <w:rFonts w:ascii="Times New Roman" w:hAnsi="Times New Roman" w:cs="Times New Roman"/>
          <w:sz w:val="24"/>
          <w:szCs w:val="24"/>
        </w:rPr>
        <w:t>составленное</w:t>
      </w:r>
      <w:r w:rsidRPr="009460B2">
        <w:rPr>
          <w:rFonts w:ascii="Times New Roman" w:hAnsi="Times New Roman" w:cs="Times New Roman"/>
          <w:bCs/>
          <w:sz w:val="24"/>
          <w:szCs w:val="24"/>
        </w:rPr>
        <w:t xml:space="preserve"> в произвольной форме заявление о предоставлении налогового вычета.</w:t>
      </w:r>
    </w:p>
    <w:p w:rsidR="00B43B05" w:rsidRPr="009460B2" w:rsidRDefault="00B43B05" w:rsidP="00B4238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0B2">
        <w:rPr>
          <w:rFonts w:ascii="Times New Roman" w:hAnsi="Times New Roman" w:cs="Times New Roman"/>
          <w:bCs/>
          <w:sz w:val="24"/>
          <w:szCs w:val="24"/>
        </w:rPr>
        <w:t>Работодатель должен предоставить вам вычет начиная с месяца, в котором вы к нему обратитесь.</w:t>
      </w:r>
    </w:p>
    <w:p w:rsidR="00B43B05" w:rsidRPr="009460B2" w:rsidRDefault="00B43B05" w:rsidP="00B4238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0B2">
        <w:rPr>
          <w:rFonts w:ascii="Times New Roman" w:hAnsi="Times New Roman" w:cs="Times New Roman"/>
          <w:bCs/>
          <w:sz w:val="24"/>
          <w:szCs w:val="24"/>
        </w:rPr>
        <w:t>Если работодатель удержит НДФЛ без учета налогового вычета, он должен будет вернуть вам сумму излишне удержанного налога. Для этого вам нужно будет подать в бухгалтерию заявление о возврате излишне удержанного НДФЛ, указав в нем банковский счет для перечисления переплаты. Работодатель должен перечислить вам излишне удержанную сумму в течение трех месяцев со дня получения вашего заявления.</w:t>
      </w:r>
    </w:p>
    <w:p w:rsidR="008964B9" w:rsidRPr="009460B2" w:rsidRDefault="008964B9" w:rsidP="00B42383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3B05" w:rsidRPr="009460B2" w:rsidRDefault="00B43B05" w:rsidP="00B42383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60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оформить вычет через налоговую? </w:t>
      </w:r>
    </w:p>
    <w:p w:rsidR="00B43B05" w:rsidRPr="009460B2" w:rsidRDefault="00B43B05" w:rsidP="00B42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B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нужно будет:</w:t>
      </w:r>
    </w:p>
    <w:p w:rsidR="00B43B05" w:rsidRPr="009460B2" w:rsidRDefault="00B43B05" w:rsidP="00B42383">
      <w:pPr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0B2">
        <w:rPr>
          <w:rFonts w:ascii="Times New Roman" w:hAnsi="Times New Roman" w:cs="Times New Roman"/>
          <w:sz w:val="24"/>
          <w:szCs w:val="24"/>
        </w:rPr>
        <w:t>заполнить декларацию 3-НДФЛ за тот период, за который вы хотите оформить вычет;</w:t>
      </w:r>
    </w:p>
    <w:p w:rsidR="00B43B05" w:rsidRPr="009460B2" w:rsidRDefault="00B43B05" w:rsidP="00B42383">
      <w:pPr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B2">
        <w:rPr>
          <w:rFonts w:ascii="Times New Roman" w:hAnsi="Times New Roman" w:cs="Times New Roman"/>
          <w:sz w:val="24"/>
          <w:szCs w:val="24"/>
        </w:rPr>
        <w:t>составить</w:t>
      </w:r>
      <w:r w:rsidRPr="00946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о возврате излишне уплаченной суммы налога. </w:t>
      </w:r>
    </w:p>
    <w:p w:rsidR="00B43B05" w:rsidRPr="009460B2" w:rsidRDefault="00B43B05" w:rsidP="00B42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Заполненную декларацию, необходимые для получения вычета документы, а также заявление о возврате излишне уплаченного НДФЛ нужно подать в налоговую инспекцию по месту жительства. </w:t>
      </w:r>
    </w:p>
    <w:p w:rsidR="00B43B05" w:rsidRPr="009460B2" w:rsidRDefault="00B43B05" w:rsidP="00B4238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0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месяцев со дня представления вами декларации и подтверждающих документов ФНС проведет камеральную проверку и направит вам сообщение о принятом решении. Если будет принято положительное решение, сумму излишне уплаченного налога вам должны вернуть по окончании камеральной проверки (если заявление о предоставлении вычета вы подавали вместе с декларацией) или в течение 30 дней после подачи заявления.</w:t>
      </w:r>
    </w:p>
    <w:sectPr w:rsidR="00B43B05" w:rsidRPr="009460B2" w:rsidSect="00925889">
      <w:pgSz w:w="11906" w:h="16838"/>
      <w:pgMar w:top="851" w:right="1134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9AA"/>
    <w:multiLevelType w:val="multilevel"/>
    <w:tmpl w:val="F88A4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E6EF6"/>
    <w:multiLevelType w:val="multilevel"/>
    <w:tmpl w:val="6778C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E1463D"/>
    <w:multiLevelType w:val="multilevel"/>
    <w:tmpl w:val="9FA8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AA4140"/>
    <w:multiLevelType w:val="multilevel"/>
    <w:tmpl w:val="D556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DB344A"/>
    <w:multiLevelType w:val="multilevel"/>
    <w:tmpl w:val="939E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B60D6"/>
    <w:multiLevelType w:val="multilevel"/>
    <w:tmpl w:val="86784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135C9F"/>
    <w:multiLevelType w:val="multilevel"/>
    <w:tmpl w:val="0E70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8356DE"/>
    <w:multiLevelType w:val="multilevel"/>
    <w:tmpl w:val="7D82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97173F"/>
    <w:multiLevelType w:val="multilevel"/>
    <w:tmpl w:val="1456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0F66B9"/>
    <w:multiLevelType w:val="multilevel"/>
    <w:tmpl w:val="2138B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642E9A"/>
    <w:multiLevelType w:val="multilevel"/>
    <w:tmpl w:val="06BE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031CE5"/>
    <w:multiLevelType w:val="hybridMultilevel"/>
    <w:tmpl w:val="6402FB4C"/>
    <w:lvl w:ilvl="0" w:tplc="E38064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D31122F"/>
    <w:multiLevelType w:val="multilevel"/>
    <w:tmpl w:val="A9C0D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1409C4"/>
    <w:multiLevelType w:val="multilevel"/>
    <w:tmpl w:val="B46E5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8F3278"/>
    <w:multiLevelType w:val="multilevel"/>
    <w:tmpl w:val="DF0A2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D04816"/>
    <w:multiLevelType w:val="hybridMultilevel"/>
    <w:tmpl w:val="71E838E8"/>
    <w:lvl w:ilvl="0" w:tplc="E3806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6412CB"/>
    <w:multiLevelType w:val="multilevel"/>
    <w:tmpl w:val="4FC6F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0B6805"/>
    <w:multiLevelType w:val="multilevel"/>
    <w:tmpl w:val="AF084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AC54B6"/>
    <w:multiLevelType w:val="multilevel"/>
    <w:tmpl w:val="26760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6"/>
  </w:num>
  <w:num w:numId="5">
    <w:abstractNumId w:val="17"/>
  </w:num>
  <w:num w:numId="6">
    <w:abstractNumId w:val="13"/>
  </w:num>
  <w:num w:numId="7">
    <w:abstractNumId w:val="12"/>
  </w:num>
  <w:num w:numId="8">
    <w:abstractNumId w:val="6"/>
  </w:num>
  <w:num w:numId="9">
    <w:abstractNumId w:val="8"/>
  </w:num>
  <w:num w:numId="10">
    <w:abstractNumId w:val="10"/>
  </w:num>
  <w:num w:numId="11">
    <w:abstractNumId w:val="4"/>
  </w:num>
  <w:num w:numId="12">
    <w:abstractNumId w:val="14"/>
  </w:num>
  <w:num w:numId="13">
    <w:abstractNumId w:val="2"/>
  </w:num>
  <w:num w:numId="14">
    <w:abstractNumId w:val="9"/>
  </w:num>
  <w:num w:numId="15">
    <w:abstractNumId w:val="18"/>
  </w:num>
  <w:num w:numId="16">
    <w:abstractNumId w:val="5"/>
  </w:num>
  <w:num w:numId="17">
    <w:abstractNumId w:val="1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D5"/>
    <w:rsid w:val="000027B2"/>
    <w:rsid w:val="00033769"/>
    <w:rsid w:val="00035F89"/>
    <w:rsid w:val="00045E28"/>
    <w:rsid w:val="00053605"/>
    <w:rsid w:val="00053DC9"/>
    <w:rsid w:val="000554A4"/>
    <w:rsid w:val="000678D5"/>
    <w:rsid w:val="0007186F"/>
    <w:rsid w:val="000864C6"/>
    <w:rsid w:val="000A52B0"/>
    <w:rsid w:val="000A57C9"/>
    <w:rsid w:val="000B1FC2"/>
    <w:rsid w:val="000B718A"/>
    <w:rsid w:val="000C5326"/>
    <w:rsid w:val="000E5431"/>
    <w:rsid w:val="00124FC1"/>
    <w:rsid w:val="00127723"/>
    <w:rsid w:val="00134383"/>
    <w:rsid w:val="00136044"/>
    <w:rsid w:val="00136109"/>
    <w:rsid w:val="001723F5"/>
    <w:rsid w:val="001A6F82"/>
    <w:rsid w:val="001B4904"/>
    <w:rsid w:val="001B6889"/>
    <w:rsid w:val="001B7E83"/>
    <w:rsid w:val="001D2581"/>
    <w:rsid w:val="001D5069"/>
    <w:rsid w:val="001E2928"/>
    <w:rsid w:val="00240CA3"/>
    <w:rsid w:val="002463A4"/>
    <w:rsid w:val="002567A4"/>
    <w:rsid w:val="00257232"/>
    <w:rsid w:val="00281EEA"/>
    <w:rsid w:val="002868D2"/>
    <w:rsid w:val="00294C3C"/>
    <w:rsid w:val="002A5B9F"/>
    <w:rsid w:val="002A6343"/>
    <w:rsid w:val="002B41DB"/>
    <w:rsid w:val="002B4855"/>
    <w:rsid w:val="002B5E05"/>
    <w:rsid w:val="002B7B9A"/>
    <w:rsid w:val="002C5898"/>
    <w:rsid w:val="002E661B"/>
    <w:rsid w:val="002F263C"/>
    <w:rsid w:val="002F28EA"/>
    <w:rsid w:val="002F7B77"/>
    <w:rsid w:val="00304AB2"/>
    <w:rsid w:val="0030754E"/>
    <w:rsid w:val="003210C9"/>
    <w:rsid w:val="00324949"/>
    <w:rsid w:val="003257BE"/>
    <w:rsid w:val="00325A7F"/>
    <w:rsid w:val="00342AF1"/>
    <w:rsid w:val="003568E0"/>
    <w:rsid w:val="00361936"/>
    <w:rsid w:val="003713A8"/>
    <w:rsid w:val="003827BD"/>
    <w:rsid w:val="00385B1A"/>
    <w:rsid w:val="00390EF7"/>
    <w:rsid w:val="003B632A"/>
    <w:rsid w:val="003C6D54"/>
    <w:rsid w:val="003C7A54"/>
    <w:rsid w:val="003D154D"/>
    <w:rsid w:val="003E1449"/>
    <w:rsid w:val="003E5B50"/>
    <w:rsid w:val="003E7497"/>
    <w:rsid w:val="00401DB0"/>
    <w:rsid w:val="00410EC2"/>
    <w:rsid w:val="0042702A"/>
    <w:rsid w:val="004334DC"/>
    <w:rsid w:val="00445998"/>
    <w:rsid w:val="0045582B"/>
    <w:rsid w:val="004603F5"/>
    <w:rsid w:val="004646AA"/>
    <w:rsid w:val="00486D98"/>
    <w:rsid w:val="004D05BE"/>
    <w:rsid w:val="004D1811"/>
    <w:rsid w:val="004D3CDD"/>
    <w:rsid w:val="0050071E"/>
    <w:rsid w:val="005137EB"/>
    <w:rsid w:val="00514362"/>
    <w:rsid w:val="005154D5"/>
    <w:rsid w:val="00515651"/>
    <w:rsid w:val="00522268"/>
    <w:rsid w:val="0057695A"/>
    <w:rsid w:val="00583B77"/>
    <w:rsid w:val="00586B9C"/>
    <w:rsid w:val="00591C50"/>
    <w:rsid w:val="005A606F"/>
    <w:rsid w:val="005B04B0"/>
    <w:rsid w:val="005B0C2C"/>
    <w:rsid w:val="005B0E1D"/>
    <w:rsid w:val="005B701D"/>
    <w:rsid w:val="005C5487"/>
    <w:rsid w:val="005C6706"/>
    <w:rsid w:val="005D0106"/>
    <w:rsid w:val="005E1FDA"/>
    <w:rsid w:val="005E22BC"/>
    <w:rsid w:val="005E455F"/>
    <w:rsid w:val="00621FDD"/>
    <w:rsid w:val="00630E3B"/>
    <w:rsid w:val="006530A2"/>
    <w:rsid w:val="006539EF"/>
    <w:rsid w:val="00662586"/>
    <w:rsid w:val="00663046"/>
    <w:rsid w:val="006859AE"/>
    <w:rsid w:val="00687189"/>
    <w:rsid w:val="006A4D20"/>
    <w:rsid w:val="006B0D58"/>
    <w:rsid w:val="006B1DDB"/>
    <w:rsid w:val="006C57F1"/>
    <w:rsid w:val="006C7055"/>
    <w:rsid w:val="006D0BA2"/>
    <w:rsid w:val="006E0997"/>
    <w:rsid w:val="006F0F37"/>
    <w:rsid w:val="006F6DE7"/>
    <w:rsid w:val="007036E4"/>
    <w:rsid w:val="00706683"/>
    <w:rsid w:val="00710095"/>
    <w:rsid w:val="0072265D"/>
    <w:rsid w:val="007267DE"/>
    <w:rsid w:val="007619A8"/>
    <w:rsid w:val="00762ACE"/>
    <w:rsid w:val="00793E6D"/>
    <w:rsid w:val="007958F1"/>
    <w:rsid w:val="007A27B5"/>
    <w:rsid w:val="007A4F39"/>
    <w:rsid w:val="007A5290"/>
    <w:rsid w:val="007A7A21"/>
    <w:rsid w:val="007B5020"/>
    <w:rsid w:val="007B54BD"/>
    <w:rsid w:val="007C1051"/>
    <w:rsid w:val="007C6BA4"/>
    <w:rsid w:val="007E4893"/>
    <w:rsid w:val="007E6593"/>
    <w:rsid w:val="007F0DA2"/>
    <w:rsid w:val="007F3C49"/>
    <w:rsid w:val="00806E91"/>
    <w:rsid w:val="0081165F"/>
    <w:rsid w:val="00817619"/>
    <w:rsid w:val="00842DC7"/>
    <w:rsid w:val="00847116"/>
    <w:rsid w:val="00852953"/>
    <w:rsid w:val="0088659E"/>
    <w:rsid w:val="00890215"/>
    <w:rsid w:val="008964B9"/>
    <w:rsid w:val="008A2FBC"/>
    <w:rsid w:val="008B057C"/>
    <w:rsid w:val="008C398C"/>
    <w:rsid w:val="008F0767"/>
    <w:rsid w:val="008F0A56"/>
    <w:rsid w:val="008F1F13"/>
    <w:rsid w:val="00907CFD"/>
    <w:rsid w:val="00925889"/>
    <w:rsid w:val="0093185C"/>
    <w:rsid w:val="00940B03"/>
    <w:rsid w:val="00942CB4"/>
    <w:rsid w:val="009460B2"/>
    <w:rsid w:val="009561C8"/>
    <w:rsid w:val="00960020"/>
    <w:rsid w:val="009740D5"/>
    <w:rsid w:val="00985E65"/>
    <w:rsid w:val="00994E5D"/>
    <w:rsid w:val="009976CD"/>
    <w:rsid w:val="009A0433"/>
    <w:rsid w:val="009A1262"/>
    <w:rsid w:val="009A6F4F"/>
    <w:rsid w:val="009C4B79"/>
    <w:rsid w:val="009D1D1A"/>
    <w:rsid w:val="009D3940"/>
    <w:rsid w:val="009D6A90"/>
    <w:rsid w:val="009E52C5"/>
    <w:rsid w:val="009F517E"/>
    <w:rsid w:val="00A00FE9"/>
    <w:rsid w:val="00A02FAF"/>
    <w:rsid w:val="00A048BC"/>
    <w:rsid w:val="00A0773D"/>
    <w:rsid w:val="00A12FFB"/>
    <w:rsid w:val="00A164C8"/>
    <w:rsid w:val="00A200D3"/>
    <w:rsid w:val="00A20803"/>
    <w:rsid w:val="00A2195F"/>
    <w:rsid w:val="00A22B44"/>
    <w:rsid w:val="00A32624"/>
    <w:rsid w:val="00A359CF"/>
    <w:rsid w:val="00A3632F"/>
    <w:rsid w:val="00A403F4"/>
    <w:rsid w:val="00A4634E"/>
    <w:rsid w:val="00A46D2E"/>
    <w:rsid w:val="00A64CE8"/>
    <w:rsid w:val="00A70865"/>
    <w:rsid w:val="00A72D30"/>
    <w:rsid w:val="00A82236"/>
    <w:rsid w:val="00A90927"/>
    <w:rsid w:val="00A928AE"/>
    <w:rsid w:val="00A95677"/>
    <w:rsid w:val="00AC01A8"/>
    <w:rsid w:val="00AC3B9A"/>
    <w:rsid w:val="00AE23B7"/>
    <w:rsid w:val="00AE6898"/>
    <w:rsid w:val="00B01931"/>
    <w:rsid w:val="00B051E2"/>
    <w:rsid w:val="00B16540"/>
    <w:rsid w:val="00B2431E"/>
    <w:rsid w:val="00B322E3"/>
    <w:rsid w:val="00B35145"/>
    <w:rsid w:val="00B42383"/>
    <w:rsid w:val="00B431D2"/>
    <w:rsid w:val="00B43B05"/>
    <w:rsid w:val="00B4644F"/>
    <w:rsid w:val="00B53E3B"/>
    <w:rsid w:val="00B672EB"/>
    <w:rsid w:val="00B75E54"/>
    <w:rsid w:val="00B760B7"/>
    <w:rsid w:val="00B91954"/>
    <w:rsid w:val="00B96E58"/>
    <w:rsid w:val="00BA160A"/>
    <w:rsid w:val="00BA22EA"/>
    <w:rsid w:val="00BA4E57"/>
    <w:rsid w:val="00BA5E58"/>
    <w:rsid w:val="00BB0D87"/>
    <w:rsid w:val="00BC4236"/>
    <w:rsid w:val="00BC5675"/>
    <w:rsid w:val="00BF0E7A"/>
    <w:rsid w:val="00BF74B5"/>
    <w:rsid w:val="00C13020"/>
    <w:rsid w:val="00C15808"/>
    <w:rsid w:val="00C25302"/>
    <w:rsid w:val="00C3093B"/>
    <w:rsid w:val="00C31948"/>
    <w:rsid w:val="00C32DCD"/>
    <w:rsid w:val="00C34E0E"/>
    <w:rsid w:val="00C433E1"/>
    <w:rsid w:val="00C528D5"/>
    <w:rsid w:val="00C648E8"/>
    <w:rsid w:val="00C7734D"/>
    <w:rsid w:val="00C87657"/>
    <w:rsid w:val="00C94F94"/>
    <w:rsid w:val="00CA078B"/>
    <w:rsid w:val="00CA0CAA"/>
    <w:rsid w:val="00CB3972"/>
    <w:rsid w:val="00CC7F3E"/>
    <w:rsid w:val="00CD5C64"/>
    <w:rsid w:val="00CE4D4D"/>
    <w:rsid w:val="00CF4329"/>
    <w:rsid w:val="00D1146C"/>
    <w:rsid w:val="00D17199"/>
    <w:rsid w:val="00D17D57"/>
    <w:rsid w:val="00D23047"/>
    <w:rsid w:val="00D3164C"/>
    <w:rsid w:val="00D33D93"/>
    <w:rsid w:val="00D364FF"/>
    <w:rsid w:val="00D36DA1"/>
    <w:rsid w:val="00D41992"/>
    <w:rsid w:val="00D425CD"/>
    <w:rsid w:val="00D42701"/>
    <w:rsid w:val="00D43A16"/>
    <w:rsid w:val="00D55327"/>
    <w:rsid w:val="00D6201E"/>
    <w:rsid w:val="00D62AE9"/>
    <w:rsid w:val="00D66DEB"/>
    <w:rsid w:val="00D7405A"/>
    <w:rsid w:val="00D8286C"/>
    <w:rsid w:val="00D91A85"/>
    <w:rsid w:val="00DA18DC"/>
    <w:rsid w:val="00DC4165"/>
    <w:rsid w:val="00DC7618"/>
    <w:rsid w:val="00DD698A"/>
    <w:rsid w:val="00DE5088"/>
    <w:rsid w:val="00DE77AF"/>
    <w:rsid w:val="00DF249D"/>
    <w:rsid w:val="00DF4450"/>
    <w:rsid w:val="00E05B19"/>
    <w:rsid w:val="00E13C0B"/>
    <w:rsid w:val="00E20C21"/>
    <w:rsid w:val="00E238CD"/>
    <w:rsid w:val="00E26D76"/>
    <w:rsid w:val="00E27192"/>
    <w:rsid w:val="00E337C3"/>
    <w:rsid w:val="00E34044"/>
    <w:rsid w:val="00E65E3E"/>
    <w:rsid w:val="00E72E67"/>
    <w:rsid w:val="00E80EC6"/>
    <w:rsid w:val="00E8515A"/>
    <w:rsid w:val="00E8774B"/>
    <w:rsid w:val="00E91D75"/>
    <w:rsid w:val="00E93E87"/>
    <w:rsid w:val="00EA2D43"/>
    <w:rsid w:val="00EA6F49"/>
    <w:rsid w:val="00EB2003"/>
    <w:rsid w:val="00EB4A72"/>
    <w:rsid w:val="00EC3484"/>
    <w:rsid w:val="00EE4F7A"/>
    <w:rsid w:val="00EF42EA"/>
    <w:rsid w:val="00F056FB"/>
    <w:rsid w:val="00F0724A"/>
    <w:rsid w:val="00F1293F"/>
    <w:rsid w:val="00F209FF"/>
    <w:rsid w:val="00F23494"/>
    <w:rsid w:val="00F23638"/>
    <w:rsid w:val="00F37A3B"/>
    <w:rsid w:val="00F40F20"/>
    <w:rsid w:val="00F41963"/>
    <w:rsid w:val="00F51C46"/>
    <w:rsid w:val="00F65CC7"/>
    <w:rsid w:val="00F660DC"/>
    <w:rsid w:val="00F94815"/>
    <w:rsid w:val="00FA3F3A"/>
    <w:rsid w:val="00FA4A19"/>
    <w:rsid w:val="00FC0385"/>
    <w:rsid w:val="00FC3CD8"/>
    <w:rsid w:val="00FD3527"/>
    <w:rsid w:val="00FD4184"/>
    <w:rsid w:val="00FD5B1B"/>
    <w:rsid w:val="00FE1124"/>
    <w:rsid w:val="00FF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5A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0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60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12FF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2431E"/>
    <w:pPr>
      <w:ind w:left="720"/>
      <w:contextualSpacing/>
    </w:pPr>
  </w:style>
  <w:style w:type="character" w:customStyle="1" w:styleId="qa-text-wrap">
    <w:name w:val="qa-text-wrap"/>
    <w:basedOn w:val="a0"/>
    <w:rsid w:val="001723F5"/>
  </w:style>
  <w:style w:type="character" w:customStyle="1" w:styleId="qa-hint">
    <w:name w:val="qa-hint"/>
    <w:basedOn w:val="a0"/>
    <w:rsid w:val="001723F5"/>
  </w:style>
  <w:style w:type="character" w:customStyle="1" w:styleId="20">
    <w:name w:val="Заголовок 2 Знак"/>
    <w:basedOn w:val="a0"/>
    <w:link w:val="2"/>
    <w:uiPriority w:val="9"/>
    <w:semiHidden/>
    <w:rsid w:val="005A60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7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9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25A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-">
    <w:name w:val="????????-??????"/>
    <w:uiPriority w:val="99"/>
    <w:rsid w:val="00F1293F"/>
    <w:rPr>
      <w:color w:val="0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660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B019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5A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0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60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12FF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2431E"/>
    <w:pPr>
      <w:ind w:left="720"/>
      <w:contextualSpacing/>
    </w:pPr>
  </w:style>
  <w:style w:type="character" w:customStyle="1" w:styleId="qa-text-wrap">
    <w:name w:val="qa-text-wrap"/>
    <w:basedOn w:val="a0"/>
    <w:rsid w:val="001723F5"/>
  </w:style>
  <w:style w:type="character" w:customStyle="1" w:styleId="qa-hint">
    <w:name w:val="qa-hint"/>
    <w:basedOn w:val="a0"/>
    <w:rsid w:val="001723F5"/>
  </w:style>
  <w:style w:type="character" w:customStyle="1" w:styleId="20">
    <w:name w:val="Заголовок 2 Знак"/>
    <w:basedOn w:val="a0"/>
    <w:link w:val="2"/>
    <w:uiPriority w:val="9"/>
    <w:semiHidden/>
    <w:rsid w:val="005A60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7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9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25A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-">
    <w:name w:val="????????-??????"/>
    <w:uiPriority w:val="99"/>
    <w:rsid w:val="00F1293F"/>
    <w:rPr>
      <w:color w:val="0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660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B019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8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8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7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2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5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1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0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8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5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3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7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2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7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9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5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6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9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9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0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2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8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6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4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1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2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75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9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8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5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3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1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8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s.ru/otvet-dengi/kak-poluchit-nalogovyy-vychet-pri-pokupke-kvartir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os.ru/otvet-dengi/kak-poluchit-nalogovyy-vychet-po-rashodam-na-medicin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os.ru/otvet-dengi/kak-poluchit-nalogovyy-vychet-pri-prodazhe-imusche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Соков Николай Геннадьевич</dc:creator>
  <cp:lastModifiedBy>Соков Николай Генадьевич</cp:lastModifiedBy>
  <cp:revision>2</cp:revision>
  <cp:lastPrinted>2018-11-01T12:22:00Z</cp:lastPrinted>
  <dcterms:created xsi:type="dcterms:W3CDTF">2018-11-13T12:46:00Z</dcterms:created>
  <dcterms:modified xsi:type="dcterms:W3CDTF">2018-11-13T12:46:00Z</dcterms:modified>
</cp:coreProperties>
</file>